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0954" w14:textId="77777777" w:rsidR="00B908A4" w:rsidRDefault="00B87EE6" w:rsidP="00B87EE6">
      <w:pPr>
        <w:jc w:val="center"/>
        <w:rPr>
          <w:b/>
          <w:sz w:val="36"/>
          <w:szCs w:val="36"/>
          <w:u w:val="single"/>
        </w:rPr>
      </w:pPr>
      <w:r w:rsidRPr="00B87EE6">
        <w:rPr>
          <w:b/>
          <w:sz w:val="36"/>
          <w:szCs w:val="36"/>
          <w:u w:val="single"/>
        </w:rPr>
        <w:t>Alderton</w:t>
      </w:r>
      <w:r w:rsidR="0048117B">
        <w:rPr>
          <w:b/>
          <w:sz w:val="36"/>
          <w:szCs w:val="36"/>
          <w:u w:val="single"/>
        </w:rPr>
        <w:t xml:space="preserve"> Annual</w:t>
      </w:r>
      <w:r w:rsidRPr="00B87EE6">
        <w:rPr>
          <w:b/>
          <w:sz w:val="36"/>
          <w:szCs w:val="36"/>
          <w:u w:val="single"/>
        </w:rPr>
        <w:t xml:space="preserve"> Parish Meeting</w:t>
      </w:r>
    </w:p>
    <w:p w14:paraId="1E380955" w14:textId="01E42C9D" w:rsidR="00B87EE6" w:rsidRDefault="00B87EE6" w:rsidP="00B87EE6">
      <w:pPr>
        <w:jc w:val="center"/>
        <w:rPr>
          <w:b/>
          <w:sz w:val="36"/>
          <w:szCs w:val="36"/>
          <w:u w:val="single"/>
        </w:rPr>
      </w:pPr>
      <w:r>
        <w:rPr>
          <w:b/>
          <w:sz w:val="36"/>
          <w:szCs w:val="36"/>
          <w:u w:val="single"/>
        </w:rPr>
        <w:t xml:space="preserve">Monday </w:t>
      </w:r>
      <w:r w:rsidR="00944ADD">
        <w:rPr>
          <w:b/>
          <w:sz w:val="36"/>
          <w:szCs w:val="36"/>
          <w:u w:val="single"/>
        </w:rPr>
        <w:t>24</w:t>
      </w:r>
      <w:r>
        <w:rPr>
          <w:b/>
          <w:sz w:val="36"/>
          <w:szCs w:val="36"/>
          <w:u w:val="single"/>
        </w:rPr>
        <w:t xml:space="preserve"> </w:t>
      </w:r>
      <w:r w:rsidR="0030020A">
        <w:rPr>
          <w:b/>
          <w:sz w:val="36"/>
          <w:szCs w:val="36"/>
          <w:u w:val="single"/>
        </w:rPr>
        <w:t>May</w:t>
      </w:r>
      <w:r>
        <w:rPr>
          <w:b/>
          <w:sz w:val="36"/>
          <w:szCs w:val="36"/>
          <w:u w:val="single"/>
        </w:rPr>
        <w:t xml:space="preserve"> 20</w:t>
      </w:r>
      <w:r w:rsidR="00944ADD">
        <w:rPr>
          <w:b/>
          <w:sz w:val="36"/>
          <w:szCs w:val="36"/>
          <w:u w:val="single"/>
        </w:rPr>
        <w:t>21</w:t>
      </w:r>
      <w:r>
        <w:rPr>
          <w:b/>
          <w:sz w:val="36"/>
          <w:szCs w:val="36"/>
          <w:u w:val="single"/>
        </w:rPr>
        <w:t xml:space="preserve"> at 7 </w:t>
      </w:r>
      <w:proofErr w:type="spellStart"/>
      <w:r>
        <w:rPr>
          <w:b/>
          <w:sz w:val="36"/>
          <w:szCs w:val="36"/>
          <w:u w:val="single"/>
        </w:rPr>
        <w:t>p.m</w:t>
      </w:r>
      <w:proofErr w:type="spellEnd"/>
      <w:r>
        <w:rPr>
          <w:b/>
          <w:sz w:val="36"/>
          <w:szCs w:val="36"/>
          <w:u w:val="single"/>
        </w:rPr>
        <w:t xml:space="preserve"> in Alderton Village Hall</w:t>
      </w:r>
    </w:p>
    <w:p w14:paraId="193018FE" w14:textId="0D81D694" w:rsidR="001B580D" w:rsidRPr="00C81442" w:rsidRDefault="00B87EE6" w:rsidP="00B87EE6">
      <w:pPr>
        <w:jc w:val="center"/>
        <w:rPr>
          <w:b/>
          <w:sz w:val="36"/>
          <w:szCs w:val="36"/>
          <w:u w:val="single"/>
        </w:rPr>
      </w:pPr>
      <w:r w:rsidRPr="00C81442">
        <w:rPr>
          <w:b/>
          <w:sz w:val="36"/>
          <w:szCs w:val="36"/>
          <w:u w:val="single"/>
        </w:rPr>
        <w:t>Agenda</w:t>
      </w:r>
    </w:p>
    <w:p w14:paraId="58D923AE" w14:textId="77777777" w:rsidR="001B580D" w:rsidRDefault="00B87EE6" w:rsidP="00B87EE6">
      <w:pPr>
        <w:rPr>
          <w:sz w:val="28"/>
          <w:szCs w:val="28"/>
        </w:rPr>
      </w:pPr>
      <w:r w:rsidRPr="002C0D9F">
        <w:rPr>
          <w:sz w:val="28"/>
          <w:szCs w:val="28"/>
        </w:rPr>
        <w:t>Chairman’s Welcome</w:t>
      </w:r>
    </w:p>
    <w:p w14:paraId="1E380959" w14:textId="11C35D6C" w:rsidR="00B87EE6" w:rsidRPr="002C0D9F" w:rsidRDefault="00B87EE6" w:rsidP="00B87EE6">
      <w:pPr>
        <w:rPr>
          <w:sz w:val="28"/>
          <w:szCs w:val="28"/>
        </w:rPr>
      </w:pPr>
      <w:r w:rsidRPr="002C0D9F">
        <w:rPr>
          <w:sz w:val="28"/>
          <w:szCs w:val="28"/>
        </w:rPr>
        <w:t>District Councillor</w:t>
      </w:r>
      <w:r w:rsidR="00E050E3">
        <w:rPr>
          <w:sz w:val="28"/>
          <w:szCs w:val="28"/>
        </w:rPr>
        <w:t xml:space="preserve"> </w:t>
      </w:r>
      <w:r w:rsidR="00944ADD">
        <w:rPr>
          <w:sz w:val="28"/>
          <w:szCs w:val="28"/>
        </w:rPr>
        <w:t>‘s report</w:t>
      </w:r>
    </w:p>
    <w:p w14:paraId="68995E89" w14:textId="0F99755D" w:rsidR="00E050E3" w:rsidRDefault="00B87EE6" w:rsidP="00B87EE6">
      <w:pPr>
        <w:rPr>
          <w:sz w:val="28"/>
          <w:szCs w:val="28"/>
        </w:rPr>
      </w:pPr>
      <w:r w:rsidRPr="002C0D9F">
        <w:rPr>
          <w:sz w:val="28"/>
          <w:szCs w:val="28"/>
        </w:rPr>
        <w:t>Chairman’s repor</w:t>
      </w:r>
      <w:r w:rsidR="00E050E3">
        <w:rPr>
          <w:sz w:val="28"/>
          <w:szCs w:val="28"/>
        </w:rPr>
        <w:t>t</w:t>
      </w:r>
    </w:p>
    <w:p w14:paraId="08782A58" w14:textId="15759DB7" w:rsidR="0030020A" w:rsidRPr="002C0D9F" w:rsidRDefault="0030020A" w:rsidP="00B87EE6">
      <w:pPr>
        <w:rPr>
          <w:sz w:val="28"/>
          <w:szCs w:val="28"/>
        </w:rPr>
      </w:pPr>
      <w:r w:rsidRPr="002C0D9F">
        <w:rPr>
          <w:sz w:val="28"/>
          <w:szCs w:val="28"/>
        </w:rPr>
        <w:t>Presentation of accounts for year ending 31 March 20</w:t>
      </w:r>
      <w:r w:rsidR="00944ADD">
        <w:rPr>
          <w:sz w:val="28"/>
          <w:szCs w:val="28"/>
        </w:rPr>
        <w:t>21</w:t>
      </w:r>
    </w:p>
    <w:p w14:paraId="3AE0F882" w14:textId="0F0B4597" w:rsidR="001B580D" w:rsidRDefault="00B87EE6" w:rsidP="00B87EE6">
      <w:pPr>
        <w:rPr>
          <w:sz w:val="24"/>
          <w:szCs w:val="24"/>
        </w:rPr>
      </w:pPr>
      <w:r w:rsidRPr="002C0D9F">
        <w:rPr>
          <w:sz w:val="28"/>
          <w:szCs w:val="28"/>
        </w:rPr>
        <w:t xml:space="preserve">Open Session </w:t>
      </w:r>
    </w:p>
    <w:p w14:paraId="1E38095E" w14:textId="0189A61C" w:rsidR="00B87EE6" w:rsidRDefault="00B87EE6" w:rsidP="00B87EE6">
      <w:pPr>
        <w:jc w:val="center"/>
        <w:rPr>
          <w:b/>
          <w:sz w:val="36"/>
          <w:szCs w:val="36"/>
          <w:u w:val="single"/>
        </w:rPr>
      </w:pPr>
      <w:r>
        <w:rPr>
          <w:b/>
          <w:sz w:val="36"/>
          <w:szCs w:val="36"/>
          <w:u w:val="single"/>
        </w:rPr>
        <w:t>Alderton Parish Council Annual Meeting</w:t>
      </w:r>
    </w:p>
    <w:p w14:paraId="1E380961" w14:textId="235EA917" w:rsidR="00DE2EFF" w:rsidRPr="002C0D9F" w:rsidRDefault="002753EE" w:rsidP="00E717F9">
      <w:pPr>
        <w:pStyle w:val="ListParagraph"/>
        <w:numPr>
          <w:ilvl w:val="0"/>
          <w:numId w:val="1"/>
        </w:numPr>
        <w:rPr>
          <w:sz w:val="28"/>
          <w:szCs w:val="28"/>
        </w:rPr>
      </w:pPr>
      <w:r w:rsidRPr="002C0D9F">
        <w:rPr>
          <w:sz w:val="28"/>
          <w:szCs w:val="28"/>
        </w:rPr>
        <w:t>Election of Chair</w:t>
      </w:r>
      <w:r w:rsidR="008B6CCA">
        <w:rPr>
          <w:sz w:val="28"/>
          <w:szCs w:val="28"/>
        </w:rPr>
        <w:t xml:space="preserve"> and Vice-chair</w:t>
      </w:r>
      <w:r w:rsidR="00B03BCC" w:rsidRPr="002C0D9F">
        <w:rPr>
          <w:sz w:val="28"/>
          <w:szCs w:val="28"/>
        </w:rPr>
        <w:t>: signing of Declaration</w:t>
      </w:r>
      <w:r w:rsidR="008B6CCA">
        <w:rPr>
          <w:sz w:val="28"/>
          <w:szCs w:val="28"/>
        </w:rPr>
        <w:t>s</w:t>
      </w:r>
      <w:r w:rsidR="00B03BCC" w:rsidRPr="002C0D9F">
        <w:rPr>
          <w:sz w:val="28"/>
          <w:szCs w:val="28"/>
        </w:rPr>
        <w:t xml:space="preserve"> of Acceptance of Office</w:t>
      </w:r>
    </w:p>
    <w:p w14:paraId="1E380964" w14:textId="77777777" w:rsidR="004E1610" w:rsidRPr="002C0D9F" w:rsidRDefault="004E1610" w:rsidP="004E1610">
      <w:pPr>
        <w:pStyle w:val="ListParagraph"/>
        <w:numPr>
          <w:ilvl w:val="0"/>
          <w:numId w:val="1"/>
        </w:numPr>
        <w:rPr>
          <w:sz w:val="28"/>
          <w:szCs w:val="28"/>
        </w:rPr>
      </w:pPr>
      <w:r w:rsidRPr="002C0D9F">
        <w:rPr>
          <w:sz w:val="28"/>
          <w:szCs w:val="28"/>
        </w:rPr>
        <w:t>Apologies for absence</w:t>
      </w:r>
    </w:p>
    <w:p w14:paraId="1E380965" w14:textId="11A8EEF5" w:rsidR="004E1610" w:rsidRPr="002C0D9F" w:rsidRDefault="00B03BCC" w:rsidP="004E1610">
      <w:pPr>
        <w:pStyle w:val="ListParagraph"/>
        <w:numPr>
          <w:ilvl w:val="0"/>
          <w:numId w:val="1"/>
        </w:numPr>
        <w:rPr>
          <w:sz w:val="28"/>
          <w:szCs w:val="28"/>
        </w:rPr>
      </w:pPr>
      <w:r w:rsidRPr="002C0D9F">
        <w:rPr>
          <w:sz w:val="28"/>
          <w:szCs w:val="28"/>
        </w:rPr>
        <w:t>Councillors’ declaration of</w:t>
      </w:r>
      <w:r w:rsidR="004E1610" w:rsidRPr="002C0D9F">
        <w:rPr>
          <w:sz w:val="28"/>
          <w:szCs w:val="28"/>
        </w:rPr>
        <w:t xml:space="preserve"> interest concerning any item on </w:t>
      </w:r>
      <w:r w:rsidR="00F14934">
        <w:rPr>
          <w:sz w:val="28"/>
          <w:szCs w:val="28"/>
        </w:rPr>
        <w:t xml:space="preserve">this </w:t>
      </w:r>
      <w:r w:rsidR="004E1610" w:rsidRPr="002C0D9F">
        <w:rPr>
          <w:sz w:val="28"/>
          <w:szCs w:val="28"/>
        </w:rPr>
        <w:t>agenda</w:t>
      </w:r>
    </w:p>
    <w:p w14:paraId="1E380966" w14:textId="11310F47" w:rsidR="004E1610" w:rsidRPr="002C0D9F" w:rsidRDefault="004E1610" w:rsidP="004E1610">
      <w:pPr>
        <w:pStyle w:val="ListParagraph"/>
        <w:numPr>
          <w:ilvl w:val="0"/>
          <w:numId w:val="1"/>
        </w:numPr>
        <w:rPr>
          <w:sz w:val="28"/>
          <w:szCs w:val="28"/>
        </w:rPr>
      </w:pPr>
      <w:r w:rsidRPr="002C0D9F">
        <w:rPr>
          <w:sz w:val="28"/>
          <w:szCs w:val="28"/>
        </w:rPr>
        <w:t xml:space="preserve">Approval of minutes from meeting held on </w:t>
      </w:r>
      <w:r w:rsidR="00944ADD">
        <w:rPr>
          <w:sz w:val="28"/>
          <w:szCs w:val="28"/>
        </w:rPr>
        <w:t>8</w:t>
      </w:r>
      <w:r w:rsidR="0030020A" w:rsidRPr="002C0D9F">
        <w:rPr>
          <w:sz w:val="28"/>
          <w:szCs w:val="28"/>
        </w:rPr>
        <w:t xml:space="preserve"> </w:t>
      </w:r>
      <w:r w:rsidR="000C40A6" w:rsidRPr="002C0D9F">
        <w:rPr>
          <w:sz w:val="28"/>
          <w:szCs w:val="28"/>
        </w:rPr>
        <w:t>March 20</w:t>
      </w:r>
      <w:r w:rsidR="00944ADD">
        <w:rPr>
          <w:sz w:val="28"/>
          <w:szCs w:val="28"/>
        </w:rPr>
        <w:t>21</w:t>
      </w:r>
    </w:p>
    <w:p w14:paraId="1E380967" w14:textId="34AF75D2" w:rsidR="004E1610" w:rsidRPr="002C0D9F" w:rsidRDefault="004E1610" w:rsidP="004E1610">
      <w:pPr>
        <w:pStyle w:val="ListParagraph"/>
        <w:numPr>
          <w:ilvl w:val="0"/>
          <w:numId w:val="1"/>
        </w:numPr>
        <w:rPr>
          <w:sz w:val="28"/>
          <w:szCs w:val="28"/>
        </w:rPr>
      </w:pPr>
      <w:r w:rsidRPr="002C0D9F">
        <w:rPr>
          <w:sz w:val="28"/>
          <w:szCs w:val="28"/>
        </w:rPr>
        <w:t>Matters arising from minutes</w:t>
      </w:r>
    </w:p>
    <w:p w14:paraId="4A47C484" w14:textId="6FDAAD04" w:rsidR="000C40A6" w:rsidRDefault="00944ADD" w:rsidP="004E1610">
      <w:pPr>
        <w:pStyle w:val="ListParagraph"/>
        <w:numPr>
          <w:ilvl w:val="0"/>
          <w:numId w:val="1"/>
        </w:numPr>
        <w:rPr>
          <w:sz w:val="28"/>
          <w:szCs w:val="28"/>
        </w:rPr>
      </w:pPr>
      <w:r>
        <w:rPr>
          <w:sz w:val="28"/>
          <w:szCs w:val="28"/>
        </w:rPr>
        <w:t>Confirm councillor’s areas of special responsibility</w:t>
      </w:r>
    </w:p>
    <w:p w14:paraId="332C54FC" w14:textId="7C1F700E" w:rsidR="009171B1" w:rsidRDefault="009171B1" w:rsidP="004E1610">
      <w:pPr>
        <w:pStyle w:val="ListParagraph"/>
        <w:numPr>
          <w:ilvl w:val="0"/>
          <w:numId w:val="1"/>
        </w:numPr>
        <w:rPr>
          <w:sz w:val="28"/>
          <w:szCs w:val="28"/>
        </w:rPr>
      </w:pPr>
      <w:r w:rsidRPr="009171B1">
        <w:rPr>
          <w:sz w:val="28"/>
          <w:szCs w:val="28"/>
        </w:rPr>
        <w:t>Adoption of accounts for year ending 31 March 20</w:t>
      </w:r>
      <w:r>
        <w:rPr>
          <w:sz w:val="28"/>
          <w:szCs w:val="28"/>
        </w:rPr>
        <w:t>21</w:t>
      </w:r>
    </w:p>
    <w:p w14:paraId="32AD8552" w14:textId="4D5C276D" w:rsidR="009171B1" w:rsidRDefault="009171B1" w:rsidP="004E1610">
      <w:pPr>
        <w:pStyle w:val="ListParagraph"/>
        <w:numPr>
          <w:ilvl w:val="0"/>
          <w:numId w:val="1"/>
        </w:numPr>
        <w:rPr>
          <w:sz w:val="28"/>
          <w:szCs w:val="28"/>
        </w:rPr>
      </w:pPr>
      <w:r>
        <w:rPr>
          <w:sz w:val="28"/>
          <w:szCs w:val="28"/>
        </w:rPr>
        <w:t>Receive and accept internal auditor’s report</w:t>
      </w:r>
    </w:p>
    <w:p w14:paraId="63614CB9" w14:textId="5312712F" w:rsidR="009171B1" w:rsidRPr="009171B1" w:rsidRDefault="009171B1" w:rsidP="004E1610">
      <w:pPr>
        <w:pStyle w:val="ListParagraph"/>
        <w:numPr>
          <w:ilvl w:val="0"/>
          <w:numId w:val="1"/>
        </w:numPr>
        <w:rPr>
          <w:sz w:val="28"/>
          <w:szCs w:val="28"/>
        </w:rPr>
      </w:pPr>
      <w:r>
        <w:rPr>
          <w:sz w:val="28"/>
          <w:szCs w:val="28"/>
        </w:rPr>
        <w:t>Consider and complete certificate of exemption from a limited assurance review</w:t>
      </w:r>
    </w:p>
    <w:p w14:paraId="578F4FA3" w14:textId="376BE694" w:rsidR="000C40A6" w:rsidRPr="002C0D9F" w:rsidRDefault="00A763EB" w:rsidP="004E1610">
      <w:pPr>
        <w:pStyle w:val="ListParagraph"/>
        <w:numPr>
          <w:ilvl w:val="0"/>
          <w:numId w:val="1"/>
        </w:numPr>
        <w:rPr>
          <w:sz w:val="28"/>
          <w:szCs w:val="28"/>
        </w:rPr>
      </w:pPr>
      <w:r>
        <w:rPr>
          <w:sz w:val="28"/>
          <w:szCs w:val="28"/>
        </w:rPr>
        <w:t>Annual Governance &amp; Accountability Return</w:t>
      </w:r>
      <w:r w:rsidR="000C40A6" w:rsidRPr="002C0D9F">
        <w:rPr>
          <w:sz w:val="28"/>
          <w:szCs w:val="28"/>
        </w:rPr>
        <w:t xml:space="preserve"> </w:t>
      </w:r>
      <w:r>
        <w:rPr>
          <w:sz w:val="28"/>
          <w:szCs w:val="28"/>
        </w:rPr>
        <w:t>(</w:t>
      </w:r>
      <w:proofErr w:type="spellStart"/>
      <w:r>
        <w:rPr>
          <w:sz w:val="28"/>
          <w:szCs w:val="28"/>
        </w:rPr>
        <w:t>i</w:t>
      </w:r>
      <w:proofErr w:type="spellEnd"/>
      <w:r>
        <w:rPr>
          <w:sz w:val="28"/>
          <w:szCs w:val="28"/>
        </w:rPr>
        <w:t>)</w:t>
      </w:r>
      <w:r w:rsidR="000C40A6" w:rsidRPr="002C0D9F">
        <w:rPr>
          <w:sz w:val="28"/>
          <w:szCs w:val="28"/>
        </w:rPr>
        <w:t xml:space="preserve"> Review </w:t>
      </w:r>
      <w:r w:rsidR="00B0513A">
        <w:rPr>
          <w:sz w:val="28"/>
          <w:szCs w:val="28"/>
        </w:rPr>
        <w:t xml:space="preserve">Statement </w:t>
      </w:r>
      <w:r w:rsidR="00462295">
        <w:rPr>
          <w:sz w:val="28"/>
          <w:szCs w:val="28"/>
        </w:rPr>
        <w:t xml:space="preserve">for </w:t>
      </w:r>
      <w:r w:rsidR="00B0513A">
        <w:rPr>
          <w:sz w:val="28"/>
          <w:szCs w:val="28"/>
        </w:rPr>
        <w:t>20</w:t>
      </w:r>
      <w:r w:rsidR="009171B1">
        <w:rPr>
          <w:sz w:val="28"/>
          <w:szCs w:val="28"/>
        </w:rPr>
        <w:t>20/21</w:t>
      </w:r>
      <w:r w:rsidR="00462295">
        <w:rPr>
          <w:sz w:val="28"/>
          <w:szCs w:val="28"/>
        </w:rPr>
        <w:t xml:space="preserve"> (Section 1)</w:t>
      </w:r>
      <w:r>
        <w:rPr>
          <w:sz w:val="28"/>
          <w:szCs w:val="28"/>
        </w:rPr>
        <w:t xml:space="preserve"> (ii) Consider accounting statement for </w:t>
      </w:r>
      <w:r w:rsidR="00EA754B">
        <w:rPr>
          <w:sz w:val="28"/>
          <w:szCs w:val="28"/>
        </w:rPr>
        <w:t>20</w:t>
      </w:r>
      <w:r>
        <w:rPr>
          <w:sz w:val="28"/>
          <w:szCs w:val="28"/>
        </w:rPr>
        <w:t>20/21</w:t>
      </w:r>
      <w:r w:rsidR="00462295">
        <w:rPr>
          <w:sz w:val="28"/>
          <w:szCs w:val="28"/>
        </w:rPr>
        <w:t xml:space="preserve"> (Section 2)</w:t>
      </w:r>
    </w:p>
    <w:p w14:paraId="57D355C7" w14:textId="05C461BD" w:rsidR="000C40A6" w:rsidRPr="002C0D9F" w:rsidRDefault="000C40A6" w:rsidP="004E1610">
      <w:pPr>
        <w:pStyle w:val="ListParagraph"/>
        <w:numPr>
          <w:ilvl w:val="0"/>
          <w:numId w:val="1"/>
        </w:numPr>
        <w:rPr>
          <w:sz w:val="28"/>
          <w:szCs w:val="28"/>
        </w:rPr>
      </w:pPr>
      <w:r w:rsidRPr="002C0D9F">
        <w:rPr>
          <w:sz w:val="28"/>
          <w:szCs w:val="28"/>
        </w:rPr>
        <w:t>Review Assets register</w:t>
      </w:r>
    </w:p>
    <w:p w14:paraId="59E64FA6" w14:textId="5AD59DB5" w:rsidR="000C40A6" w:rsidRDefault="000C40A6" w:rsidP="004E1610">
      <w:pPr>
        <w:pStyle w:val="ListParagraph"/>
        <w:numPr>
          <w:ilvl w:val="0"/>
          <w:numId w:val="1"/>
        </w:numPr>
        <w:rPr>
          <w:sz w:val="28"/>
          <w:szCs w:val="28"/>
        </w:rPr>
      </w:pPr>
      <w:r w:rsidRPr="002C0D9F">
        <w:rPr>
          <w:sz w:val="28"/>
          <w:szCs w:val="28"/>
        </w:rPr>
        <w:t>Review of policies and Standing Orders</w:t>
      </w:r>
    </w:p>
    <w:p w14:paraId="5010201D" w14:textId="568F4979" w:rsidR="00CB5956" w:rsidRPr="002C0D9F" w:rsidRDefault="00CB5956" w:rsidP="004E1610">
      <w:pPr>
        <w:pStyle w:val="ListParagraph"/>
        <w:numPr>
          <w:ilvl w:val="0"/>
          <w:numId w:val="1"/>
        </w:numPr>
        <w:rPr>
          <w:sz w:val="28"/>
          <w:szCs w:val="28"/>
        </w:rPr>
      </w:pPr>
      <w:r>
        <w:rPr>
          <w:sz w:val="28"/>
          <w:szCs w:val="28"/>
        </w:rPr>
        <w:t>Approv</w:t>
      </w:r>
      <w:r w:rsidR="006C7EB6">
        <w:rPr>
          <w:sz w:val="28"/>
          <w:szCs w:val="28"/>
        </w:rPr>
        <w:t>al of</w:t>
      </w:r>
      <w:r>
        <w:rPr>
          <w:sz w:val="28"/>
          <w:szCs w:val="28"/>
        </w:rPr>
        <w:t xml:space="preserve"> payments </w:t>
      </w:r>
      <w:r w:rsidR="006C7EB6">
        <w:rPr>
          <w:sz w:val="28"/>
          <w:szCs w:val="28"/>
        </w:rPr>
        <w:t xml:space="preserve"> (see attached)</w:t>
      </w:r>
    </w:p>
    <w:p w14:paraId="1E380969" w14:textId="27CB0037" w:rsidR="004E1610" w:rsidRPr="002C0D9F" w:rsidRDefault="00162F41" w:rsidP="004E1610">
      <w:pPr>
        <w:pStyle w:val="ListParagraph"/>
        <w:numPr>
          <w:ilvl w:val="0"/>
          <w:numId w:val="1"/>
        </w:numPr>
        <w:rPr>
          <w:sz w:val="28"/>
          <w:szCs w:val="28"/>
        </w:rPr>
      </w:pPr>
      <w:r>
        <w:rPr>
          <w:sz w:val="28"/>
          <w:szCs w:val="28"/>
        </w:rPr>
        <w:t>To ratify responses to planning applications: (</w:t>
      </w:r>
      <w:proofErr w:type="spellStart"/>
      <w:r>
        <w:rPr>
          <w:sz w:val="28"/>
          <w:szCs w:val="28"/>
        </w:rPr>
        <w:t>i</w:t>
      </w:r>
      <w:proofErr w:type="spellEnd"/>
      <w:r>
        <w:rPr>
          <w:sz w:val="28"/>
          <w:szCs w:val="28"/>
        </w:rPr>
        <w:t>) DC/21/0942/FUL Chapel house, The Street, Alderton. Refurbishment of existing chalet bungalow with rear extensions and reduction of redundant garage to front.  (ii) DC/21/1103/FUL Church Cottage, The Street, Alderton. Extension and modernising of Church Cottage and construction in the grounds to provide garage and storage for garden tools and equipment, storage for household goods and studio space for owner’s use. New vehicular entrance to site.</w:t>
      </w:r>
    </w:p>
    <w:p w14:paraId="1E38096B" w14:textId="2F8BD182" w:rsidR="004E1610" w:rsidRDefault="00766273" w:rsidP="004E1610">
      <w:pPr>
        <w:pStyle w:val="ListParagraph"/>
        <w:numPr>
          <w:ilvl w:val="0"/>
          <w:numId w:val="1"/>
        </w:numPr>
        <w:rPr>
          <w:sz w:val="28"/>
          <w:szCs w:val="28"/>
        </w:rPr>
      </w:pPr>
      <w:r w:rsidRPr="002C0D9F">
        <w:rPr>
          <w:sz w:val="28"/>
          <w:szCs w:val="28"/>
        </w:rPr>
        <w:t>Youth Club – to receive report</w:t>
      </w:r>
      <w:r w:rsidR="00B0513A">
        <w:rPr>
          <w:sz w:val="28"/>
          <w:szCs w:val="28"/>
        </w:rPr>
        <w:t xml:space="preserve"> </w:t>
      </w:r>
    </w:p>
    <w:p w14:paraId="21F12B5D" w14:textId="56E31C74" w:rsidR="00162F41" w:rsidRDefault="00162F41" w:rsidP="004E1610">
      <w:pPr>
        <w:pStyle w:val="ListParagraph"/>
        <w:numPr>
          <w:ilvl w:val="0"/>
          <w:numId w:val="1"/>
        </w:numPr>
        <w:rPr>
          <w:sz w:val="28"/>
          <w:szCs w:val="28"/>
        </w:rPr>
      </w:pPr>
      <w:r>
        <w:rPr>
          <w:sz w:val="28"/>
          <w:szCs w:val="28"/>
        </w:rPr>
        <w:t xml:space="preserve">Village Hall – to receive </w:t>
      </w:r>
      <w:r w:rsidR="006710B6">
        <w:rPr>
          <w:sz w:val="28"/>
          <w:szCs w:val="28"/>
        </w:rPr>
        <w:t xml:space="preserve">report on TV and </w:t>
      </w:r>
      <w:proofErr w:type="spellStart"/>
      <w:r w:rsidR="006710B6">
        <w:rPr>
          <w:sz w:val="28"/>
          <w:szCs w:val="28"/>
        </w:rPr>
        <w:t>WiFi</w:t>
      </w:r>
      <w:proofErr w:type="spellEnd"/>
      <w:r w:rsidR="00EA754B">
        <w:rPr>
          <w:sz w:val="28"/>
          <w:szCs w:val="28"/>
        </w:rPr>
        <w:t xml:space="preserve"> installation</w:t>
      </w:r>
    </w:p>
    <w:p w14:paraId="2D9429EB" w14:textId="306381A0" w:rsidR="006710B6" w:rsidRPr="002C0D9F" w:rsidRDefault="006710B6" w:rsidP="004E1610">
      <w:pPr>
        <w:pStyle w:val="ListParagraph"/>
        <w:numPr>
          <w:ilvl w:val="0"/>
          <w:numId w:val="1"/>
        </w:numPr>
        <w:rPr>
          <w:sz w:val="28"/>
          <w:szCs w:val="28"/>
        </w:rPr>
      </w:pPr>
      <w:r>
        <w:rPr>
          <w:sz w:val="28"/>
          <w:szCs w:val="28"/>
        </w:rPr>
        <w:t>Village Hall – to discuss improvements</w:t>
      </w:r>
    </w:p>
    <w:p w14:paraId="1E38096C" w14:textId="77C08E42" w:rsidR="004E1610" w:rsidRDefault="006710B6" w:rsidP="004E1610">
      <w:pPr>
        <w:pStyle w:val="ListParagraph"/>
        <w:numPr>
          <w:ilvl w:val="0"/>
          <w:numId w:val="1"/>
        </w:numPr>
        <w:rPr>
          <w:sz w:val="28"/>
          <w:szCs w:val="28"/>
        </w:rPr>
      </w:pPr>
      <w:r>
        <w:rPr>
          <w:sz w:val="28"/>
          <w:szCs w:val="28"/>
        </w:rPr>
        <w:t xml:space="preserve">Damage at entrance to Mill </w:t>
      </w:r>
      <w:proofErr w:type="spellStart"/>
      <w:r>
        <w:rPr>
          <w:sz w:val="28"/>
          <w:szCs w:val="28"/>
        </w:rPr>
        <w:t>Hoo</w:t>
      </w:r>
      <w:proofErr w:type="spellEnd"/>
      <w:r>
        <w:rPr>
          <w:sz w:val="28"/>
          <w:szCs w:val="28"/>
        </w:rPr>
        <w:t xml:space="preserve"> – dog poo bin and street sign broken</w:t>
      </w:r>
    </w:p>
    <w:p w14:paraId="1E38096F" w14:textId="71CE17E2" w:rsidR="004E1610" w:rsidRPr="002C0D9F" w:rsidRDefault="004E1610" w:rsidP="004E1610">
      <w:pPr>
        <w:pStyle w:val="ListParagraph"/>
        <w:numPr>
          <w:ilvl w:val="0"/>
          <w:numId w:val="1"/>
        </w:numPr>
        <w:rPr>
          <w:sz w:val="28"/>
          <w:szCs w:val="28"/>
        </w:rPr>
      </w:pPr>
      <w:r w:rsidRPr="002C0D9F">
        <w:rPr>
          <w:sz w:val="28"/>
          <w:szCs w:val="28"/>
        </w:rPr>
        <w:t xml:space="preserve">Future dates of </w:t>
      </w:r>
      <w:r w:rsidR="00822DCF">
        <w:rPr>
          <w:sz w:val="28"/>
          <w:szCs w:val="28"/>
        </w:rPr>
        <w:t xml:space="preserve">regular </w:t>
      </w:r>
      <w:r w:rsidRPr="002C0D9F">
        <w:rPr>
          <w:sz w:val="28"/>
          <w:szCs w:val="28"/>
        </w:rPr>
        <w:t>meetings</w:t>
      </w:r>
      <w:r w:rsidR="00822DCF">
        <w:rPr>
          <w:sz w:val="28"/>
          <w:szCs w:val="28"/>
        </w:rPr>
        <w:t xml:space="preserve"> – 12 July, 13 Sept, 13 Dec, 14 March 2022,           AGM 9 May 2022</w:t>
      </w:r>
    </w:p>
    <w:p w14:paraId="1E380970" w14:textId="3A6FC993" w:rsidR="00E717F9" w:rsidRPr="002C0D9F" w:rsidRDefault="004E1610" w:rsidP="00E717F9">
      <w:pPr>
        <w:pStyle w:val="ListParagraph"/>
        <w:numPr>
          <w:ilvl w:val="0"/>
          <w:numId w:val="1"/>
        </w:numPr>
        <w:rPr>
          <w:sz w:val="28"/>
          <w:szCs w:val="28"/>
        </w:rPr>
      </w:pPr>
      <w:r w:rsidRPr="002C0D9F">
        <w:rPr>
          <w:sz w:val="28"/>
          <w:szCs w:val="28"/>
        </w:rPr>
        <w:t xml:space="preserve">Matters to be brought to the attention of the Council </w:t>
      </w:r>
    </w:p>
    <w:sectPr w:rsidR="00E717F9" w:rsidRPr="002C0D9F" w:rsidSect="00B85E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6B54"/>
    <w:multiLevelType w:val="hybridMultilevel"/>
    <w:tmpl w:val="3510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87EE6"/>
    <w:rsid w:val="00080303"/>
    <w:rsid w:val="000C40A6"/>
    <w:rsid w:val="000C55F6"/>
    <w:rsid w:val="00162F41"/>
    <w:rsid w:val="001B580D"/>
    <w:rsid w:val="002753EE"/>
    <w:rsid w:val="002C0D9F"/>
    <w:rsid w:val="0030020A"/>
    <w:rsid w:val="00462295"/>
    <w:rsid w:val="0048117B"/>
    <w:rsid w:val="004E1610"/>
    <w:rsid w:val="00663099"/>
    <w:rsid w:val="006710B6"/>
    <w:rsid w:val="006C7EB6"/>
    <w:rsid w:val="00765EBF"/>
    <w:rsid w:val="00766273"/>
    <w:rsid w:val="007900F8"/>
    <w:rsid w:val="007A7C52"/>
    <w:rsid w:val="00822DCF"/>
    <w:rsid w:val="008B6CCA"/>
    <w:rsid w:val="009171B1"/>
    <w:rsid w:val="00944ADD"/>
    <w:rsid w:val="00947571"/>
    <w:rsid w:val="009C67EB"/>
    <w:rsid w:val="00A763EB"/>
    <w:rsid w:val="00B03BCC"/>
    <w:rsid w:val="00B0513A"/>
    <w:rsid w:val="00B85E99"/>
    <w:rsid w:val="00B87EE6"/>
    <w:rsid w:val="00B908A4"/>
    <w:rsid w:val="00C4697F"/>
    <w:rsid w:val="00C81442"/>
    <w:rsid w:val="00CB0A57"/>
    <w:rsid w:val="00CB5956"/>
    <w:rsid w:val="00D054D3"/>
    <w:rsid w:val="00D44878"/>
    <w:rsid w:val="00DE2EFF"/>
    <w:rsid w:val="00E050E3"/>
    <w:rsid w:val="00E717F9"/>
    <w:rsid w:val="00EA754B"/>
    <w:rsid w:val="00F1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0954"/>
  <w15:docId w15:val="{1FE2D046-9887-4C4E-98F3-B9F1A821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0D"/>
  </w:style>
  <w:style w:type="paragraph" w:styleId="Heading1">
    <w:name w:val="heading 1"/>
    <w:basedOn w:val="Normal"/>
    <w:next w:val="Normal"/>
    <w:link w:val="Heading1Char"/>
    <w:uiPriority w:val="9"/>
    <w:qFormat/>
    <w:rsid w:val="001B580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580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B580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B580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B580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B580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B580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B580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B580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F9"/>
    <w:pPr>
      <w:ind w:left="720"/>
      <w:contextualSpacing/>
    </w:pPr>
  </w:style>
  <w:style w:type="character" w:customStyle="1" w:styleId="Heading1Char">
    <w:name w:val="Heading 1 Char"/>
    <w:basedOn w:val="DefaultParagraphFont"/>
    <w:link w:val="Heading1"/>
    <w:uiPriority w:val="9"/>
    <w:rsid w:val="001B58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580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B580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B580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B580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B580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B580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B580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B580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B580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B580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B580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B580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580D"/>
    <w:rPr>
      <w:rFonts w:asciiTheme="majorHAnsi" w:eastAsiaTheme="majorEastAsia" w:hAnsiTheme="majorHAnsi" w:cstheme="majorBidi"/>
      <w:sz w:val="24"/>
      <w:szCs w:val="24"/>
    </w:rPr>
  </w:style>
  <w:style w:type="character" w:styleId="Strong">
    <w:name w:val="Strong"/>
    <w:basedOn w:val="DefaultParagraphFont"/>
    <w:uiPriority w:val="22"/>
    <w:qFormat/>
    <w:rsid w:val="001B580D"/>
    <w:rPr>
      <w:b/>
      <w:bCs/>
    </w:rPr>
  </w:style>
  <w:style w:type="character" w:styleId="Emphasis">
    <w:name w:val="Emphasis"/>
    <w:basedOn w:val="DefaultParagraphFont"/>
    <w:uiPriority w:val="20"/>
    <w:qFormat/>
    <w:rsid w:val="001B580D"/>
    <w:rPr>
      <w:i/>
      <w:iCs/>
    </w:rPr>
  </w:style>
  <w:style w:type="paragraph" w:styleId="NoSpacing">
    <w:name w:val="No Spacing"/>
    <w:uiPriority w:val="1"/>
    <w:qFormat/>
    <w:rsid w:val="001B580D"/>
    <w:pPr>
      <w:spacing w:after="0" w:line="240" w:lineRule="auto"/>
    </w:pPr>
  </w:style>
  <w:style w:type="paragraph" w:styleId="Quote">
    <w:name w:val="Quote"/>
    <w:basedOn w:val="Normal"/>
    <w:next w:val="Normal"/>
    <w:link w:val="QuoteChar"/>
    <w:uiPriority w:val="29"/>
    <w:qFormat/>
    <w:rsid w:val="001B580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580D"/>
    <w:rPr>
      <w:i/>
      <w:iCs/>
      <w:color w:val="404040" w:themeColor="text1" w:themeTint="BF"/>
    </w:rPr>
  </w:style>
  <w:style w:type="paragraph" w:styleId="IntenseQuote">
    <w:name w:val="Intense Quote"/>
    <w:basedOn w:val="Normal"/>
    <w:next w:val="Normal"/>
    <w:link w:val="IntenseQuoteChar"/>
    <w:uiPriority w:val="30"/>
    <w:qFormat/>
    <w:rsid w:val="001B580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B580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B580D"/>
    <w:rPr>
      <w:i/>
      <w:iCs/>
      <w:color w:val="404040" w:themeColor="text1" w:themeTint="BF"/>
    </w:rPr>
  </w:style>
  <w:style w:type="character" w:styleId="IntenseEmphasis">
    <w:name w:val="Intense Emphasis"/>
    <w:basedOn w:val="DefaultParagraphFont"/>
    <w:uiPriority w:val="21"/>
    <w:qFormat/>
    <w:rsid w:val="001B580D"/>
    <w:rPr>
      <w:b/>
      <w:bCs/>
      <w:i/>
      <w:iCs/>
    </w:rPr>
  </w:style>
  <w:style w:type="character" w:styleId="SubtleReference">
    <w:name w:val="Subtle Reference"/>
    <w:basedOn w:val="DefaultParagraphFont"/>
    <w:uiPriority w:val="31"/>
    <w:qFormat/>
    <w:rsid w:val="001B580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580D"/>
    <w:rPr>
      <w:b/>
      <w:bCs/>
      <w:smallCaps/>
      <w:spacing w:val="5"/>
      <w:u w:val="single"/>
    </w:rPr>
  </w:style>
  <w:style w:type="character" w:styleId="BookTitle">
    <w:name w:val="Book Title"/>
    <w:basedOn w:val="DefaultParagraphFont"/>
    <w:uiPriority w:val="33"/>
    <w:qFormat/>
    <w:rsid w:val="001B580D"/>
    <w:rPr>
      <w:b/>
      <w:bCs/>
      <w:smallCaps/>
    </w:rPr>
  </w:style>
  <w:style w:type="paragraph" w:styleId="TOCHeading">
    <w:name w:val="TOC Heading"/>
    <w:basedOn w:val="Heading1"/>
    <w:next w:val="Normal"/>
    <w:uiPriority w:val="39"/>
    <w:semiHidden/>
    <w:unhideWhenUsed/>
    <w:qFormat/>
    <w:rsid w:val="001B58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aldertonpc</cp:lastModifiedBy>
  <cp:revision>13</cp:revision>
  <cp:lastPrinted>2019-05-09T19:04:00Z</cp:lastPrinted>
  <dcterms:created xsi:type="dcterms:W3CDTF">2021-05-19T13:02:00Z</dcterms:created>
  <dcterms:modified xsi:type="dcterms:W3CDTF">2021-05-19T20:05:00Z</dcterms:modified>
</cp:coreProperties>
</file>